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rPr>
          <w:rFonts w:hint="eastAsia"/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002774</w:t>
      </w:r>
      <w:r>
        <w:rPr>
          <w:color w:val="000000"/>
          <w:sz w:val="24"/>
        </w:rPr>
        <w:t xml:space="preserve">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快意电梯</w:t>
      </w:r>
    </w:p>
    <w:p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color w:val="000000"/>
          <w:sz w:val="32"/>
          <w:szCs w:val="32"/>
        </w:rPr>
      </w:pPr>
      <w:r>
        <w:rPr>
          <w:rFonts w:hint="default" w:ascii="宋体" w:hAnsi="宋体"/>
          <w:b/>
          <w:bCs/>
          <w:iCs/>
          <w:color w:val="000000"/>
          <w:sz w:val="32"/>
          <w:szCs w:val="32"/>
        </w:rPr>
        <w:t>快意电梯股份有限公司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>
      <w:pPr>
        <w:spacing w:line="400" w:lineRule="exact"/>
        <w:rPr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rFonts w:hAnsi="宋体"/>
                <w:kern w:val="0"/>
                <w:sz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/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2022年9月22日 (周四) 下午 15:50~16:50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公司通过</w:t>
            </w:r>
            <w:r>
              <w:rPr>
                <w:rFonts w:hint="eastAsia" w:ascii="宋体" w:hAnsi="宋体"/>
                <w:bCs/>
                <w:sz w:val="24"/>
              </w:rPr>
              <w:t>全景网“</w:t>
            </w:r>
            <w:r>
              <w:rPr>
                <w:rFonts w:ascii="宋体" w:hAnsi="宋体" w:eastAsia="宋体" w:cs="宋体"/>
                <w:sz w:val="24"/>
                <w:szCs w:val="24"/>
              </w:rPr>
              <w:t>投资者关系互动平台</w:t>
            </w:r>
            <w:r>
              <w:rPr>
                <w:rFonts w:hint="eastAsia" w:ascii="宋体" w:hAnsi="宋体"/>
                <w:bCs/>
                <w:sz w:val="24"/>
              </w:rPr>
              <w:t>”（http</w:t>
            </w:r>
            <w:r>
              <w:rPr>
                <w:rFonts w:hint="default" w:ascii="宋体" w:hAnsi="宋体"/>
                <w:bCs/>
                <w:sz w:val="24"/>
              </w:rPr>
              <w:t>s</w:t>
            </w:r>
            <w:r>
              <w:rPr>
                <w:rFonts w:hint="eastAsia" w:ascii="宋体" w:hAnsi="宋体"/>
                <w:bCs/>
                <w:sz w:val="24"/>
              </w:rPr>
              <w:t>://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ir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</w:rPr>
              <w:t>.p5w.net）采用网络远程的方式</w:t>
            </w:r>
            <w:r>
              <w:rPr>
                <w:rFonts w:ascii="宋体" w:hAnsi="宋体"/>
                <w:sz w:val="24"/>
              </w:rPr>
              <w:t>召开</w:t>
            </w:r>
            <w:r>
              <w:rPr>
                <w:rFonts w:hint="eastAsia" w:ascii="宋体" w:hAnsi="宋体"/>
                <w:sz w:val="24"/>
              </w:rPr>
              <w:t>业绩</w:t>
            </w:r>
            <w:r>
              <w:rPr>
                <w:rFonts w:ascii="宋体" w:hAnsi="宋体"/>
                <w:sz w:val="24"/>
              </w:rPr>
              <w:t>说明会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1、财务总监霍海华</w:t>
            </w:r>
          </w:p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2、董事会秘书何志民</w:t>
            </w:r>
          </w:p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3、监事叶锐新</w:t>
            </w:r>
          </w:p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4、监事张毅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60" w:lineRule="exact"/>
              <w:ind w:firstLine="600" w:firstLineChars="24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投资者提出的问题及公司回复情况</w:t>
            </w:r>
          </w:p>
          <w:p>
            <w:pPr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cs="宋体" w:eastAsia="宋体"/>
                <w:sz w:val="24"/>
              </w:rPr>
              <w:t>公司就投资者在本次说明会中提出的问题进行了回复：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1、持续的全球疫情对公司的经营是否有影响？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您好！公司生产、经营情况正常，上半年取得的订单相比去年有所增加。目前公司正从研发、技术、生产、营销等多个层面进行精益化的管理活动，以提升经营效率和效益。谢谢您的关注！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pStyle w:val="7"/>
              <w:spacing w:line="460" w:lineRule="exact"/>
              <w:ind w:firstLine="120" w:firstLineChars="50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附件清单（如有）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/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2024-12-10 11:00:24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" w:hAnsi="仿宋" w:eastAsia="仿宋"/>
        <w:sz w:val="24"/>
        <w:szCs w:val="24"/>
        <w:lang w:val="en-US" w:eastAsia="zh-Hans"/>
      </w:rPr>
      <w:t>深圳市全景网络有限公司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  <w:r>
      <w:drawing>
        <wp:inline distT="0" distB="0" distL="114300" distR="114300">
          <wp:extent cx="674370" cy="328295"/>
          <wp:effectExtent l="0" t="0" r="11430" b="190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C7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  <w:rsid w:val="B7DDD54D"/>
    <w:rsid w:val="E3FFE6ED"/>
    <w:rsid w:val="F5DB8A63"/>
    <w:rsid w:val="F797912E"/>
    <w:rsid w:val="FE7B4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_Style 6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8">
    <w:name w:val="Char Char Char"/>
    <w:basedOn w:val="1"/>
    <w:qFormat/>
    <w:uiPriority w:val="0"/>
    <w:rPr>
      <w:szCs w:val="21"/>
    </w:rPr>
  </w:style>
  <w:style w:type="paragraph" w:customStyle="1" w:styleId="9">
    <w:name w:val="Char Char Char Char Char Char Char Char Char Char Char Char Char Char Char Char"/>
    <w:basedOn w:val="1"/>
    <w:qFormat/>
    <w:uiPriority w:val="0"/>
  </w:style>
  <w:style w:type="paragraph" w:customStyle="1" w:styleId="10">
    <w:name w:val=" Char Char Char"/>
    <w:basedOn w:val="1"/>
    <w:qFormat/>
    <w:uiPriority w:val="0"/>
  </w:style>
  <w:style w:type="character" w:customStyle="1" w:styleId="11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189</Words>
  <Characters>389</Characters>
  <Lines>60</Lines>
  <Paragraphs>17</Paragraphs>
  <TotalTime>0</TotalTime>
  <ScaleCrop>false</ScaleCrop>
  <LinksUpToDate>false</LinksUpToDate>
  <CharactersWithSpaces>513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2012-09-09T08:59:00Z</dcterms:created>
  <dc:creator>微软用户</dc:creator>
  <cp:lastModifiedBy>Administrator</cp:lastModifiedBy>
  <cp:lastPrinted>2014-02-21T05:34:00Z</cp:lastPrinted>
  <dcterms:modified xsi:type="dcterms:W3CDTF">2022-04-08T03:14:33Z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3378DF92D5494EA79182626F58817F75</vt:lpwstr>
  </property>
</Properties>
</file>